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C283C" w14:textId="6F5EB18A" w:rsidR="00687667" w:rsidRPr="00687667" w:rsidRDefault="00BF0340" w:rsidP="00687667">
      <w:pPr>
        <w:jc w:val="both"/>
        <w:rPr>
          <w:rFonts w:cstheme="minorHAnsi"/>
          <w:sz w:val="24"/>
          <w:szCs w:val="24"/>
        </w:rPr>
      </w:pPr>
      <w:r w:rsidRPr="00687667">
        <w:rPr>
          <w:rFonts w:cstheme="minorHAnsi"/>
          <w:sz w:val="24"/>
          <w:szCs w:val="24"/>
        </w:rPr>
        <w:t xml:space="preserve">Informacija za medije </w:t>
      </w:r>
    </w:p>
    <w:p w14:paraId="4B867ED0" w14:textId="4E08BEF0" w:rsidR="00BF0340" w:rsidRPr="00687667" w:rsidRDefault="00A5654D" w:rsidP="00687667">
      <w:pPr>
        <w:jc w:val="both"/>
        <w:rPr>
          <w:rFonts w:cstheme="minorHAnsi"/>
          <w:b/>
          <w:bCs/>
          <w:sz w:val="24"/>
          <w:szCs w:val="24"/>
        </w:rPr>
      </w:pPr>
      <w:r w:rsidRPr="00687667">
        <w:rPr>
          <w:rFonts w:cstheme="minorHAnsi"/>
          <w:b/>
          <w:bCs/>
          <w:sz w:val="24"/>
          <w:szCs w:val="24"/>
        </w:rPr>
        <w:t xml:space="preserve">Jadrolinija će u 2025. godini ponovno povezivati </w:t>
      </w:r>
      <w:r w:rsidR="00C36DC9" w:rsidRPr="00687667">
        <w:rPr>
          <w:rFonts w:cstheme="minorHAnsi"/>
          <w:b/>
          <w:bCs/>
          <w:sz w:val="24"/>
          <w:szCs w:val="24"/>
        </w:rPr>
        <w:t>crnogorsku luku Bar s talijanskim Barijem</w:t>
      </w:r>
    </w:p>
    <w:p w14:paraId="49CEB1C1" w14:textId="2D8FC332" w:rsidR="00BF0340" w:rsidRPr="00687667" w:rsidRDefault="00687667" w:rsidP="00687667">
      <w:pPr>
        <w:jc w:val="both"/>
        <w:rPr>
          <w:rFonts w:cstheme="minorHAnsi"/>
          <w:i/>
          <w:iCs/>
          <w:sz w:val="24"/>
          <w:szCs w:val="24"/>
        </w:rPr>
      </w:pPr>
      <w:r w:rsidRPr="00687667">
        <w:rPr>
          <w:rFonts w:cstheme="minorHAnsi"/>
          <w:i/>
          <w:iCs/>
          <w:sz w:val="24"/>
          <w:szCs w:val="24"/>
        </w:rPr>
        <w:t>Linija ima velik turistički potencijal</w:t>
      </w:r>
    </w:p>
    <w:p w14:paraId="395CD1E7" w14:textId="106C5546" w:rsidR="00C36DC9" w:rsidRDefault="00687667" w:rsidP="00687667">
      <w:pPr>
        <w:jc w:val="both"/>
        <w:rPr>
          <w:rFonts w:cstheme="minorHAnsi"/>
          <w:sz w:val="24"/>
          <w:szCs w:val="24"/>
        </w:rPr>
      </w:pPr>
      <w:r w:rsidRPr="00687667">
        <w:rPr>
          <w:rFonts w:cstheme="minorHAnsi"/>
          <w:sz w:val="24"/>
          <w:szCs w:val="24"/>
        </w:rPr>
        <w:t>Rijeka, 24.12.2024.</w:t>
      </w:r>
    </w:p>
    <w:p w14:paraId="2FB6B581" w14:textId="77777777" w:rsidR="00687667" w:rsidRPr="00687667" w:rsidRDefault="00687667" w:rsidP="00687667">
      <w:pPr>
        <w:jc w:val="both"/>
        <w:rPr>
          <w:rFonts w:cstheme="minorHAnsi"/>
          <w:sz w:val="24"/>
          <w:szCs w:val="24"/>
        </w:rPr>
      </w:pPr>
    </w:p>
    <w:p w14:paraId="7A390696" w14:textId="77777777" w:rsidR="004622B1" w:rsidRDefault="00BF0340" w:rsidP="00687667">
      <w:pPr>
        <w:jc w:val="both"/>
        <w:rPr>
          <w:rFonts w:cstheme="minorHAnsi"/>
          <w:sz w:val="24"/>
          <w:szCs w:val="24"/>
        </w:rPr>
      </w:pPr>
      <w:r w:rsidRPr="00BF0340">
        <w:rPr>
          <w:rFonts w:cstheme="minorHAnsi"/>
          <w:sz w:val="24"/>
          <w:szCs w:val="24"/>
        </w:rPr>
        <w:t>Jadrolinija je</w:t>
      </w:r>
      <w:r w:rsidR="00A5654D" w:rsidRPr="00687667">
        <w:rPr>
          <w:rFonts w:cstheme="minorHAnsi"/>
          <w:sz w:val="24"/>
          <w:szCs w:val="24"/>
        </w:rPr>
        <w:t xml:space="preserve"> </w:t>
      </w:r>
      <w:r w:rsidRPr="00BF0340">
        <w:rPr>
          <w:rFonts w:cstheme="minorHAnsi"/>
          <w:sz w:val="24"/>
          <w:szCs w:val="24"/>
        </w:rPr>
        <w:t xml:space="preserve">potpisala ugovor s Barskom plovidbom te će </w:t>
      </w:r>
      <w:r w:rsidR="00A5654D" w:rsidRPr="00687667">
        <w:rPr>
          <w:rFonts w:cstheme="minorHAnsi"/>
          <w:sz w:val="24"/>
          <w:szCs w:val="24"/>
        </w:rPr>
        <w:t xml:space="preserve">u 2025. godini </w:t>
      </w:r>
      <w:r w:rsidR="00C36DC9" w:rsidRPr="00687667">
        <w:rPr>
          <w:rFonts w:cstheme="minorHAnsi"/>
          <w:sz w:val="24"/>
          <w:szCs w:val="24"/>
        </w:rPr>
        <w:t xml:space="preserve">ponovno </w:t>
      </w:r>
      <w:r w:rsidRPr="00BF0340">
        <w:rPr>
          <w:rFonts w:cstheme="minorHAnsi"/>
          <w:sz w:val="24"/>
          <w:szCs w:val="24"/>
        </w:rPr>
        <w:t>povezati crnogorsku luku Bar s talijanskom lukom Bari, u sklopu međunarodne linije Dubrovnik – Bari</w:t>
      </w:r>
      <w:r w:rsidR="00A5654D" w:rsidRPr="00687667">
        <w:rPr>
          <w:rFonts w:cstheme="minorHAnsi"/>
          <w:sz w:val="24"/>
          <w:szCs w:val="24"/>
        </w:rPr>
        <w:t xml:space="preserve">. </w:t>
      </w:r>
      <w:r w:rsidR="004622B1" w:rsidRPr="004622B1">
        <w:rPr>
          <w:rFonts w:cstheme="minorHAnsi"/>
          <w:sz w:val="24"/>
          <w:szCs w:val="24"/>
        </w:rPr>
        <w:t>Kao i do sada međunarodna linija Bar – Bari realizirana je u partnerskom odnosu s Barskom plovidbom koja će imati ulogu lučkog agenta te vršiti prodaju karata za međunarodne linije Jadrolinije.</w:t>
      </w:r>
    </w:p>
    <w:p w14:paraId="441F8973" w14:textId="402F861E" w:rsidR="00C36DC9" w:rsidRPr="00687667" w:rsidRDefault="00A5654D" w:rsidP="00687667">
      <w:pPr>
        <w:jc w:val="both"/>
        <w:rPr>
          <w:rFonts w:cstheme="minorHAnsi"/>
          <w:sz w:val="24"/>
          <w:szCs w:val="24"/>
        </w:rPr>
      </w:pPr>
      <w:r w:rsidRPr="00687667">
        <w:rPr>
          <w:rFonts w:cstheme="minorHAnsi"/>
          <w:sz w:val="24"/>
          <w:szCs w:val="24"/>
        </w:rPr>
        <w:t>Ovu će međunarodnu liniju održavati</w:t>
      </w:r>
      <w:r w:rsidR="00C36DC9" w:rsidRPr="00687667">
        <w:rPr>
          <w:rFonts w:cstheme="minorHAnsi"/>
          <w:sz w:val="24"/>
          <w:szCs w:val="24"/>
        </w:rPr>
        <w:t xml:space="preserve"> perjanica flote Jadrolinije</w:t>
      </w:r>
      <w:r w:rsidR="00687667">
        <w:rPr>
          <w:rFonts w:cstheme="minorHAnsi"/>
          <w:sz w:val="24"/>
          <w:szCs w:val="24"/>
        </w:rPr>
        <w:t>,</w:t>
      </w:r>
      <w:r w:rsidRPr="00687667">
        <w:rPr>
          <w:rFonts w:cstheme="minorHAnsi"/>
          <w:sz w:val="24"/>
          <w:szCs w:val="24"/>
        </w:rPr>
        <w:t xml:space="preserve"> brod Dalmacija, koji se u proljeće 2024. godine pridružio floti </w:t>
      </w:r>
      <w:r w:rsidR="00C36DC9" w:rsidRPr="00687667">
        <w:rPr>
          <w:rFonts w:cstheme="minorHAnsi"/>
          <w:sz w:val="24"/>
          <w:szCs w:val="24"/>
        </w:rPr>
        <w:t xml:space="preserve">i podignuo uslugu linije </w:t>
      </w:r>
      <w:r w:rsidRPr="00687667">
        <w:rPr>
          <w:rFonts w:cstheme="minorHAnsi"/>
          <w:sz w:val="24"/>
          <w:szCs w:val="24"/>
        </w:rPr>
        <w:t>Dubrovnik – Bari</w:t>
      </w:r>
      <w:r w:rsidR="00C36DC9" w:rsidRPr="00687667">
        <w:rPr>
          <w:rFonts w:cstheme="minorHAnsi"/>
          <w:sz w:val="24"/>
          <w:szCs w:val="24"/>
        </w:rPr>
        <w:t xml:space="preserve"> na novu razinu</w:t>
      </w:r>
      <w:r w:rsidRPr="00687667">
        <w:rPr>
          <w:rFonts w:cstheme="minorHAnsi"/>
          <w:sz w:val="24"/>
          <w:szCs w:val="24"/>
        </w:rPr>
        <w:t xml:space="preserve">. Dalmacija, najveći brod u povijesti Jadrolinije, </w:t>
      </w:r>
      <w:r w:rsidR="00C36DC9" w:rsidRPr="00687667">
        <w:rPr>
          <w:rFonts w:cstheme="minorHAnsi"/>
          <w:sz w:val="24"/>
          <w:szCs w:val="24"/>
        </w:rPr>
        <w:t xml:space="preserve">stvorio je uvjete za proširenjem reda plovidbe i </w:t>
      </w:r>
      <w:r w:rsidR="00687667" w:rsidRPr="00687667">
        <w:rPr>
          <w:rFonts w:cstheme="minorHAnsi"/>
          <w:sz w:val="24"/>
          <w:szCs w:val="24"/>
        </w:rPr>
        <w:t xml:space="preserve">ponovnim </w:t>
      </w:r>
      <w:r w:rsidR="00C36DC9" w:rsidRPr="00687667">
        <w:rPr>
          <w:rFonts w:cstheme="minorHAnsi"/>
          <w:sz w:val="24"/>
          <w:szCs w:val="24"/>
        </w:rPr>
        <w:t xml:space="preserve">povezivanjem luke Bar. </w:t>
      </w:r>
      <w:r w:rsidRPr="00687667">
        <w:rPr>
          <w:rFonts w:cstheme="minorHAnsi"/>
          <w:sz w:val="24"/>
          <w:szCs w:val="24"/>
        </w:rPr>
        <w:t xml:space="preserve">Naime, Jadrolinija je posljednji put povezivala Bar i Bari 2022. godine te je linija </w:t>
      </w:r>
      <w:r w:rsidR="00687667" w:rsidRPr="00687667">
        <w:rPr>
          <w:rFonts w:cstheme="minorHAnsi"/>
          <w:sz w:val="24"/>
          <w:szCs w:val="24"/>
        </w:rPr>
        <w:t xml:space="preserve">godinama </w:t>
      </w:r>
      <w:r w:rsidRPr="00687667">
        <w:rPr>
          <w:rFonts w:cstheme="minorHAnsi"/>
          <w:sz w:val="24"/>
          <w:szCs w:val="24"/>
        </w:rPr>
        <w:t>pokaz</w:t>
      </w:r>
      <w:r w:rsidR="00687667" w:rsidRPr="00687667">
        <w:rPr>
          <w:rFonts w:cstheme="minorHAnsi"/>
          <w:sz w:val="24"/>
          <w:szCs w:val="24"/>
        </w:rPr>
        <w:t>ivala</w:t>
      </w:r>
      <w:r w:rsidRPr="00687667">
        <w:rPr>
          <w:rFonts w:cstheme="minorHAnsi"/>
          <w:sz w:val="24"/>
          <w:szCs w:val="24"/>
        </w:rPr>
        <w:t xml:space="preserve"> dobre rezultate i velik turistički potencijal, koji se, dolaskom broda Dalmacija u bijelu flotu, može </w:t>
      </w:r>
      <w:r w:rsidR="00C36DC9" w:rsidRPr="00687667">
        <w:rPr>
          <w:rFonts w:cstheme="minorHAnsi"/>
          <w:sz w:val="24"/>
          <w:szCs w:val="24"/>
        </w:rPr>
        <w:t xml:space="preserve">nastaviti </w:t>
      </w:r>
      <w:r w:rsidRPr="00687667">
        <w:rPr>
          <w:rFonts w:cstheme="minorHAnsi"/>
          <w:sz w:val="24"/>
          <w:szCs w:val="24"/>
        </w:rPr>
        <w:t>razvijati</w:t>
      </w:r>
      <w:r w:rsidR="00C36DC9" w:rsidRPr="00687667">
        <w:rPr>
          <w:rFonts w:cstheme="minorHAnsi"/>
          <w:sz w:val="24"/>
          <w:szCs w:val="24"/>
        </w:rPr>
        <w:t xml:space="preserve">. </w:t>
      </w:r>
    </w:p>
    <w:p w14:paraId="7924E486" w14:textId="1FE847CD" w:rsidR="00BF0340" w:rsidRPr="00BF0340" w:rsidRDefault="00C36DC9" w:rsidP="00687667">
      <w:pPr>
        <w:jc w:val="both"/>
        <w:rPr>
          <w:rFonts w:cstheme="minorHAnsi"/>
          <w:sz w:val="24"/>
          <w:szCs w:val="24"/>
        </w:rPr>
      </w:pPr>
      <w:r w:rsidRPr="00687667">
        <w:rPr>
          <w:rFonts w:cstheme="minorHAnsi"/>
          <w:sz w:val="24"/>
          <w:szCs w:val="24"/>
        </w:rPr>
        <w:t>Dalmacija ima kapacitet 800 putnika i 280 osobnih vozila te putnicima nudi bogat izbor sadržaja koji čine plovidbu ugodnim i posebnim iskustvom. Putnici na raspolaganj</w:t>
      </w:r>
      <w:r w:rsidR="00687667">
        <w:rPr>
          <w:rFonts w:cstheme="minorHAnsi"/>
          <w:sz w:val="24"/>
          <w:szCs w:val="24"/>
        </w:rPr>
        <w:t>u</w:t>
      </w:r>
      <w:r w:rsidRPr="00687667">
        <w:rPr>
          <w:rFonts w:cstheme="minorHAnsi"/>
          <w:sz w:val="24"/>
          <w:szCs w:val="24"/>
        </w:rPr>
        <w:t xml:space="preserve"> imaju dva rest</w:t>
      </w:r>
      <w:r w:rsidR="00687667">
        <w:rPr>
          <w:rFonts w:cstheme="minorHAnsi"/>
          <w:sz w:val="24"/>
          <w:szCs w:val="24"/>
        </w:rPr>
        <w:t>o</w:t>
      </w:r>
      <w:r w:rsidRPr="00687667">
        <w:rPr>
          <w:rFonts w:cstheme="minorHAnsi"/>
          <w:sz w:val="24"/>
          <w:szCs w:val="24"/>
        </w:rPr>
        <w:t>rana, bar i grill bar na otvorenoj palubi, igraonicu za najmlađe te arkadne igre.</w:t>
      </w:r>
      <w:r w:rsidR="00BF0340" w:rsidRPr="00BF0340">
        <w:rPr>
          <w:rFonts w:cstheme="minorHAnsi"/>
          <w:sz w:val="24"/>
          <w:szCs w:val="24"/>
        </w:rPr>
        <w:br/>
      </w:r>
      <w:r w:rsidR="00A5654D" w:rsidRPr="00687667">
        <w:rPr>
          <w:rFonts w:cstheme="minorHAnsi"/>
          <w:sz w:val="24"/>
          <w:szCs w:val="24"/>
        </w:rPr>
        <w:t xml:space="preserve">Linija </w:t>
      </w:r>
      <w:r w:rsidRPr="00687667">
        <w:rPr>
          <w:rFonts w:cstheme="minorHAnsi"/>
          <w:sz w:val="24"/>
          <w:szCs w:val="24"/>
        </w:rPr>
        <w:t xml:space="preserve">Bar – Bari </w:t>
      </w:r>
      <w:r w:rsidR="00A5654D" w:rsidRPr="00687667">
        <w:rPr>
          <w:rFonts w:cstheme="minorHAnsi"/>
          <w:sz w:val="24"/>
          <w:szCs w:val="24"/>
        </w:rPr>
        <w:t>započet</w:t>
      </w:r>
      <w:r w:rsidRPr="00687667">
        <w:rPr>
          <w:rFonts w:cstheme="minorHAnsi"/>
          <w:sz w:val="24"/>
          <w:szCs w:val="24"/>
        </w:rPr>
        <w:t xml:space="preserve"> će</w:t>
      </w:r>
      <w:r w:rsidR="00A5654D" w:rsidRPr="00687667">
        <w:rPr>
          <w:rFonts w:cstheme="minorHAnsi"/>
          <w:sz w:val="24"/>
          <w:szCs w:val="24"/>
        </w:rPr>
        <w:t xml:space="preserve"> s održavanjem </w:t>
      </w:r>
      <w:r w:rsidR="00BF0340" w:rsidRPr="00BF0340">
        <w:rPr>
          <w:rFonts w:cstheme="minorHAnsi"/>
          <w:sz w:val="24"/>
          <w:szCs w:val="24"/>
        </w:rPr>
        <w:t>u ljetnoj sezoni,</w:t>
      </w:r>
      <w:r w:rsidR="00687667" w:rsidRPr="00687667">
        <w:rPr>
          <w:rFonts w:cstheme="minorHAnsi"/>
          <w:sz w:val="24"/>
          <w:szCs w:val="24"/>
        </w:rPr>
        <w:t xml:space="preserve"> od 1. srpnja, a predviđeno je trajanje do 27. kolovoza </w:t>
      </w:r>
      <w:r w:rsidR="00BF0340" w:rsidRPr="00BF0340">
        <w:rPr>
          <w:rFonts w:cstheme="minorHAnsi"/>
          <w:sz w:val="24"/>
          <w:szCs w:val="24"/>
        </w:rPr>
        <w:t xml:space="preserve">s </w:t>
      </w:r>
      <w:r w:rsidR="00687667" w:rsidRPr="00687667">
        <w:rPr>
          <w:rFonts w:cstheme="minorHAnsi"/>
          <w:sz w:val="24"/>
          <w:szCs w:val="24"/>
        </w:rPr>
        <w:t>mogućnošću</w:t>
      </w:r>
      <w:r w:rsidR="00BF0340" w:rsidRPr="00BF0340">
        <w:rPr>
          <w:rFonts w:cstheme="minorHAnsi"/>
          <w:sz w:val="24"/>
          <w:szCs w:val="24"/>
        </w:rPr>
        <w:t xml:space="preserve"> produljenja na mjesec rujan, o čemu će se naknadno pregovarati.</w:t>
      </w:r>
      <w:r w:rsidR="00A5654D" w:rsidRPr="00687667">
        <w:rPr>
          <w:rFonts w:cstheme="minorHAnsi"/>
          <w:sz w:val="24"/>
          <w:szCs w:val="24"/>
        </w:rPr>
        <w:t xml:space="preserve"> </w:t>
      </w:r>
      <w:r w:rsidR="00BF0340" w:rsidRPr="00BF0340">
        <w:rPr>
          <w:rFonts w:cstheme="minorHAnsi"/>
          <w:sz w:val="24"/>
          <w:szCs w:val="24"/>
        </w:rPr>
        <w:t xml:space="preserve">Putovanja će se održavati jednom tjedno te će </w:t>
      </w:r>
      <w:r w:rsidR="00A5654D" w:rsidRPr="00687667">
        <w:rPr>
          <w:rFonts w:cstheme="minorHAnsi"/>
          <w:sz w:val="24"/>
          <w:szCs w:val="24"/>
        </w:rPr>
        <w:t xml:space="preserve">plovidba </w:t>
      </w:r>
      <w:r w:rsidR="00BF0340" w:rsidRPr="00BF0340">
        <w:rPr>
          <w:rFonts w:cstheme="minorHAnsi"/>
          <w:sz w:val="24"/>
          <w:szCs w:val="24"/>
        </w:rPr>
        <w:t>u jednom smjeru trajati 8 sati. Polazak iz luke Bari bit će utorkom u 11:00 sati s dolaskom u Bar u 19:00 sati te polazak iz luke Bar srijedom u 11:00 sati s dolaskom u Bari u 19:00 sati.</w:t>
      </w:r>
    </w:p>
    <w:p w14:paraId="175FDD6C" w14:textId="5B44AE52" w:rsidR="00BF0340" w:rsidRPr="00687667" w:rsidRDefault="00BF0340" w:rsidP="00687667">
      <w:pPr>
        <w:jc w:val="both"/>
        <w:rPr>
          <w:rFonts w:cstheme="minorHAnsi"/>
          <w:sz w:val="24"/>
          <w:szCs w:val="24"/>
        </w:rPr>
      </w:pPr>
      <w:r w:rsidRPr="00BF0340">
        <w:rPr>
          <w:rFonts w:cstheme="minorHAnsi"/>
          <w:sz w:val="24"/>
          <w:szCs w:val="24"/>
        </w:rPr>
        <w:t xml:space="preserve">Prodaja karata putem web stranice i na prodajnim mjestima Jadrolinije bit će omogućena </w:t>
      </w:r>
      <w:r w:rsidR="00A5654D" w:rsidRPr="00687667">
        <w:rPr>
          <w:rFonts w:cstheme="minorHAnsi"/>
          <w:sz w:val="24"/>
          <w:szCs w:val="24"/>
        </w:rPr>
        <w:t xml:space="preserve">uskoro, u posljednjim danima 2024. godine. </w:t>
      </w:r>
      <w:r w:rsidRPr="00BF0340">
        <w:rPr>
          <w:rFonts w:cstheme="minorHAnsi"/>
          <w:sz w:val="24"/>
          <w:szCs w:val="24"/>
        </w:rPr>
        <w:t>Cijena jednosmjerne karte za osobu iznosit će 78,00 EUR, a za osobno vozilo (do 5 m dužine) 101,00 EUR. Povratna karta za osobu iznosit će 144,40 EUR, a za osobno vozilo (do 5 m dužine) 186,60 EUR. Također, na liniji se obračunava popust za djecu do 12 godina i popust na povratno putovanje</w:t>
      </w:r>
      <w:r w:rsidR="00C36DC9" w:rsidRPr="00687667">
        <w:rPr>
          <w:rFonts w:cstheme="minorHAnsi"/>
          <w:sz w:val="24"/>
          <w:szCs w:val="24"/>
        </w:rPr>
        <w:t>, dok se z</w:t>
      </w:r>
      <w:r w:rsidRPr="00BF0340">
        <w:rPr>
          <w:rFonts w:cstheme="minorHAnsi"/>
          <w:sz w:val="24"/>
          <w:szCs w:val="24"/>
        </w:rPr>
        <w:t>a grupe od 15 putnika i više obračunava posebna cijena s popustom.  </w:t>
      </w:r>
    </w:p>
    <w:p w14:paraId="5730211A" w14:textId="0F49EBF5" w:rsidR="00687667" w:rsidRDefault="00687667" w:rsidP="00687667">
      <w:pPr>
        <w:jc w:val="both"/>
        <w:rPr>
          <w:rFonts w:cstheme="minorHAnsi"/>
          <w:sz w:val="24"/>
          <w:szCs w:val="24"/>
        </w:rPr>
      </w:pPr>
      <w:r w:rsidRPr="00687667">
        <w:rPr>
          <w:rFonts w:cstheme="minorHAnsi"/>
          <w:sz w:val="24"/>
          <w:szCs w:val="24"/>
        </w:rPr>
        <w:t>Ponovnim uvođenjem linije Bar – Bari, Jadrolinija potvrđuje svoju predanost razvoju međunarodnih linija te pružanju kvalitetne usluge putnicima na Jadranu.</w:t>
      </w:r>
    </w:p>
    <w:p w14:paraId="21806635" w14:textId="21E478E1" w:rsidR="00BF0340" w:rsidRPr="00687667" w:rsidRDefault="00BF0340" w:rsidP="00687667">
      <w:pPr>
        <w:jc w:val="both"/>
        <w:rPr>
          <w:rFonts w:cstheme="minorHAnsi"/>
          <w:sz w:val="24"/>
          <w:szCs w:val="24"/>
        </w:rPr>
      </w:pPr>
    </w:p>
    <w:sectPr w:rsidR="00BF0340" w:rsidRPr="006876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340"/>
    <w:rsid w:val="00283FF6"/>
    <w:rsid w:val="004622B1"/>
    <w:rsid w:val="005C52A8"/>
    <w:rsid w:val="00687667"/>
    <w:rsid w:val="00795409"/>
    <w:rsid w:val="00A5654D"/>
    <w:rsid w:val="00BF0340"/>
    <w:rsid w:val="00C3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4B424"/>
  <w15:chartTrackingRefBased/>
  <w15:docId w15:val="{F593D381-DBD4-40D4-A12B-2EF03D71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1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80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8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8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0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0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7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Svetina</dc:creator>
  <cp:keywords/>
  <dc:description/>
  <cp:lastModifiedBy>Antonia Svetina</cp:lastModifiedBy>
  <cp:revision>3</cp:revision>
  <dcterms:created xsi:type="dcterms:W3CDTF">2024-12-23T13:27:00Z</dcterms:created>
  <dcterms:modified xsi:type="dcterms:W3CDTF">2024-12-24T07:43:00Z</dcterms:modified>
</cp:coreProperties>
</file>